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8778" w14:textId="77777777" w:rsidR="006F425D" w:rsidRPr="00335189" w:rsidRDefault="006F425D" w:rsidP="006F425D">
      <w:pPr>
        <w:widowControl/>
        <w:spacing w:line="360" w:lineRule="auto"/>
        <w:ind w:left="120" w:hangingChars="57" w:hanging="120"/>
        <w:rPr>
          <w:rFonts w:ascii="宋体" w:hAnsi="宋体" w:cs="宋体"/>
          <w:color w:val="000000"/>
          <w:kern w:val="0"/>
          <w:szCs w:val="21"/>
        </w:rPr>
      </w:pPr>
      <w:r w:rsidRPr="00335189">
        <w:rPr>
          <w:rFonts w:ascii="宋体" w:hAnsi="宋体" w:cs="宋体" w:hint="eastAsia"/>
          <w:color w:val="000000"/>
          <w:kern w:val="0"/>
          <w:szCs w:val="21"/>
        </w:rPr>
        <w:t>附件1</w:t>
      </w:r>
    </w:p>
    <w:p w14:paraId="255FC3D0" w14:textId="77777777" w:rsidR="006F425D" w:rsidRPr="00335189" w:rsidRDefault="006F425D" w:rsidP="006F425D">
      <w:pPr>
        <w:widowControl/>
        <w:spacing w:line="360" w:lineRule="auto"/>
        <w:jc w:val="center"/>
        <w:rPr>
          <w:rFonts w:ascii="华文中宋" w:hAnsi="华文中宋" w:cs="宋体"/>
          <w:b/>
          <w:bCs/>
          <w:color w:val="000000"/>
          <w:kern w:val="0"/>
          <w:sz w:val="24"/>
          <w:szCs w:val="32"/>
        </w:rPr>
      </w:pP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上海电机学院二级质量保障体系</w:t>
      </w:r>
      <w:r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执行</w:t>
      </w: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情况自查表</w:t>
      </w:r>
    </w:p>
    <w:p w14:paraId="65E7C566" w14:textId="77777777" w:rsidR="006F425D" w:rsidRPr="00335189" w:rsidRDefault="006F425D" w:rsidP="006F425D">
      <w:pPr>
        <w:spacing w:beforeLines="50" w:before="156"/>
        <w:rPr>
          <w:color w:val="000000"/>
          <w:sz w:val="18"/>
        </w:rPr>
      </w:pPr>
      <w:r w:rsidRPr="00335189">
        <w:rPr>
          <w:rFonts w:hint="eastAsia"/>
          <w:b/>
          <w:color w:val="000000"/>
          <w:szCs w:val="24"/>
        </w:rPr>
        <w:t>学院（</w:t>
      </w:r>
      <w:r w:rsidRPr="00335189">
        <w:rPr>
          <w:b/>
          <w:color w:val="000000"/>
          <w:szCs w:val="24"/>
        </w:rPr>
        <w:t>盖章）：</w:t>
      </w:r>
      <w:r w:rsidRPr="00335189">
        <w:rPr>
          <w:rFonts w:hint="eastAsia"/>
          <w:b/>
          <w:color w:val="000000"/>
          <w:szCs w:val="24"/>
        </w:rPr>
        <w:t xml:space="preserve">            </w:t>
      </w:r>
      <w:r w:rsidRPr="00335189">
        <w:rPr>
          <w:b/>
          <w:color w:val="000000"/>
          <w:szCs w:val="24"/>
        </w:rPr>
        <w:t xml:space="preserve">    </w:t>
      </w:r>
      <w:r w:rsidRPr="00335189">
        <w:rPr>
          <w:rFonts w:hint="eastAsia"/>
          <w:b/>
          <w:color w:val="000000"/>
          <w:szCs w:val="24"/>
        </w:rPr>
        <w:t xml:space="preserve"> </w:t>
      </w:r>
      <w:r w:rsidRPr="00335189">
        <w:rPr>
          <w:rFonts w:hint="eastAsia"/>
          <w:b/>
          <w:color w:val="000000"/>
          <w:szCs w:val="24"/>
        </w:rPr>
        <w:t>检查人：</w:t>
      </w:r>
      <w:r w:rsidRPr="00335189">
        <w:rPr>
          <w:rFonts w:hint="eastAsia"/>
          <w:b/>
          <w:color w:val="000000"/>
          <w:szCs w:val="24"/>
        </w:rPr>
        <w:t xml:space="preserve">        </w:t>
      </w:r>
      <w:r w:rsidRPr="00335189">
        <w:rPr>
          <w:b/>
          <w:color w:val="000000"/>
          <w:szCs w:val="24"/>
        </w:rPr>
        <w:t xml:space="preserve">         </w:t>
      </w:r>
      <w:r w:rsidRPr="00335189">
        <w:rPr>
          <w:rFonts w:hint="eastAsia"/>
          <w:b/>
          <w:color w:val="000000"/>
          <w:szCs w:val="24"/>
        </w:rPr>
        <w:t xml:space="preserve">  </w:t>
      </w:r>
      <w:r w:rsidRPr="00335189">
        <w:rPr>
          <w:rFonts w:hint="eastAsia"/>
          <w:b/>
          <w:color w:val="000000"/>
          <w:szCs w:val="24"/>
        </w:rPr>
        <w:t>检查日期：</w:t>
      </w:r>
      <w:r w:rsidRPr="00335189">
        <w:rPr>
          <w:color w:val="000000"/>
          <w:sz w:val="18"/>
        </w:rPr>
        <w:t xml:space="preserve"> </w:t>
      </w:r>
    </w:p>
    <w:tbl>
      <w:tblPr>
        <w:tblpPr w:leftFromText="180" w:rightFromText="180" w:vertAnchor="page" w:horzAnchor="margin" w:tblpX="-1168" w:tblpY="286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260"/>
        <w:gridCol w:w="2835"/>
        <w:gridCol w:w="2864"/>
      </w:tblGrid>
      <w:tr w:rsidR="006F425D" w:rsidRPr="00335189" w14:paraId="7E2BDD40" w14:textId="77777777" w:rsidTr="00CA242A">
        <w:trPr>
          <w:trHeight w:val="637"/>
        </w:trPr>
        <w:tc>
          <w:tcPr>
            <w:tcW w:w="959" w:type="dxa"/>
            <w:vMerge w:val="restart"/>
            <w:vAlign w:val="center"/>
          </w:tcPr>
          <w:p w14:paraId="078CB4CC" w14:textId="2D20409F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质量保障体系</w:t>
            </w:r>
            <w:r w:rsidR="001263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执</w:t>
            </w:r>
            <w:bookmarkStart w:id="0" w:name="_GoBack"/>
            <w:bookmarkEnd w:id="0"/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行情况（管理制度执行情况）</w:t>
            </w:r>
          </w:p>
        </w:tc>
        <w:tc>
          <w:tcPr>
            <w:tcW w:w="709" w:type="dxa"/>
            <w:vAlign w:val="center"/>
          </w:tcPr>
          <w:p w14:paraId="3C00A850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045D35E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2835" w:type="dxa"/>
            <w:vAlign w:val="center"/>
          </w:tcPr>
          <w:p w14:paraId="11CA6982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文件执行情况</w:t>
            </w:r>
          </w:p>
        </w:tc>
        <w:tc>
          <w:tcPr>
            <w:tcW w:w="2864" w:type="dxa"/>
            <w:vAlign w:val="center"/>
          </w:tcPr>
          <w:p w14:paraId="1D3E6816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存在主要问题</w:t>
            </w:r>
          </w:p>
        </w:tc>
      </w:tr>
      <w:tr w:rsidR="006F425D" w:rsidRPr="00335189" w14:paraId="7DFBCF9D" w14:textId="77777777" w:rsidTr="00CA242A">
        <w:tc>
          <w:tcPr>
            <w:tcW w:w="959" w:type="dxa"/>
            <w:vMerge/>
            <w:vAlign w:val="center"/>
          </w:tcPr>
          <w:p w14:paraId="73D3DAA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793DEC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349523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EE2D1E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E9B7C4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00162955" w14:textId="77777777" w:rsidTr="00CA242A">
        <w:tc>
          <w:tcPr>
            <w:tcW w:w="959" w:type="dxa"/>
            <w:vMerge/>
            <w:vAlign w:val="center"/>
          </w:tcPr>
          <w:p w14:paraId="4058A4B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B48CF3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60901925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3219C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B8172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620DE037" w14:textId="77777777" w:rsidTr="00CA242A">
        <w:tc>
          <w:tcPr>
            <w:tcW w:w="959" w:type="dxa"/>
            <w:vMerge/>
            <w:vAlign w:val="center"/>
          </w:tcPr>
          <w:p w14:paraId="6D3C5BD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F9D6A7B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150ACA8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A08485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ACC7E1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2E11DE" w14:textId="77777777" w:rsidTr="00CA242A">
        <w:tc>
          <w:tcPr>
            <w:tcW w:w="959" w:type="dxa"/>
            <w:vMerge/>
            <w:vAlign w:val="center"/>
          </w:tcPr>
          <w:p w14:paraId="495F901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27DB0E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7E0BAF5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152247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674E12A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208B1838" w14:textId="77777777" w:rsidTr="00CA242A">
        <w:tc>
          <w:tcPr>
            <w:tcW w:w="959" w:type="dxa"/>
            <w:vMerge/>
            <w:vAlign w:val="center"/>
          </w:tcPr>
          <w:p w14:paraId="377047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82D24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5ACA404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C10535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958D90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4F6F430" w14:textId="77777777" w:rsidTr="00CA242A">
        <w:tc>
          <w:tcPr>
            <w:tcW w:w="959" w:type="dxa"/>
            <w:vMerge/>
            <w:vAlign w:val="center"/>
          </w:tcPr>
          <w:p w14:paraId="132CF00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01855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14:paraId="5B659FB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4AE11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4F137D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5BA7B266" w14:textId="77777777" w:rsidTr="00CA242A">
        <w:tc>
          <w:tcPr>
            <w:tcW w:w="959" w:type="dxa"/>
            <w:vMerge/>
            <w:vAlign w:val="center"/>
          </w:tcPr>
          <w:p w14:paraId="0102B62D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137C91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14:paraId="669EA48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F1BFE1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FF02AD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456F8DDF" w14:textId="77777777" w:rsidTr="00CA242A">
        <w:tc>
          <w:tcPr>
            <w:tcW w:w="959" w:type="dxa"/>
            <w:vMerge/>
            <w:vAlign w:val="center"/>
          </w:tcPr>
          <w:p w14:paraId="4B73D36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82539D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14:paraId="63CE7A2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33165B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917E9C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B66C6E" w14:textId="77777777" w:rsidTr="00CA242A">
        <w:trPr>
          <w:trHeight w:val="2921"/>
        </w:trPr>
        <w:tc>
          <w:tcPr>
            <w:tcW w:w="959" w:type="dxa"/>
            <w:vAlign w:val="center"/>
          </w:tcPr>
          <w:p w14:paraId="63A27F0C" w14:textId="77777777" w:rsidR="006F425D" w:rsidRPr="00335189" w:rsidRDefault="006F425D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进一步规范和完善质量保障体系的工作安排</w:t>
            </w:r>
          </w:p>
        </w:tc>
        <w:tc>
          <w:tcPr>
            <w:tcW w:w="9668" w:type="dxa"/>
            <w:gridSpan w:val="4"/>
          </w:tcPr>
          <w:p w14:paraId="6BF0E3C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35FED4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21F042D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5AF0197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80D283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3BCCC53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 </w:t>
            </w:r>
            <w:r w:rsidRPr="00335189"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0E35D0D5" w14:textId="77777777" w:rsidTr="00CA242A">
        <w:trPr>
          <w:trHeight w:val="1702"/>
        </w:trPr>
        <w:tc>
          <w:tcPr>
            <w:tcW w:w="959" w:type="dxa"/>
            <w:vAlign w:val="center"/>
          </w:tcPr>
          <w:p w14:paraId="266A7A33" w14:textId="77777777" w:rsidR="006F425D" w:rsidRPr="00335189" w:rsidRDefault="006F425D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  <w:r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质量管理办公室意见</w:t>
            </w:r>
          </w:p>
        </w:tc>
        <w:tc>
          <w:tcPr>
            <w:tcW w:w="9668" w:type="dxa"/>
            <w:gridSpan w:val="4"/>
          </w:tcPr>
          <w:p w14:paraId="5DDEBFE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574144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13A8CBC" w14:textId="77777777" w:rsidR="006F425D" w:rsidRPr="00335189" w:rsidRDefault="006F425D" w:rsidP="00CA242A">
            <w:pPr>
              <w:ind w:firstLineChars="1900" w:firstLine="456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167F7E0B" w14:textId="77777777" w:rsidTr="00CA242A">
        <w:trPr>
          <w:trHeight w:val="1266"/>
        </w:trPr>
        <w:tc>
          <w:tcPr>
            <w:tcW w:w="959" w:type="dxa"/>
            <w:vAlign w:val="center"/>
          </w:tcPr>
          <w:p w14:paraId="41992843" w14:textId="77777777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分管</w:t>
            </w:r>
            <w:r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9668" w:type="dxa"/>
            <w:gridSpan w:val="4"/>
          </w:tcPr>
          <w:p w14:paraId="2BAA649D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2E29F72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0BAC0A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D3A405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4829FC" w14:textId="77777777" w:rsidR="006F425D" w:rsidRPr="00335189" w:rsidRDefault="006F425D" w:rsidP="00CA242A">
            <w:pPr>
              <w:ind w:firstLineChars="2200" w:firstLine="5280"/>
              <w:rPr>
                <w:rFonts w:ascii="宋体" w:hAnsi="宋体"/>
                <w:color w:val="000000"/>
                <w:sz w:val="24"/>
                <w:szCs w:val="24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</w:tbl>
    <w:p w14:paraId="3F651895" w14:textId="77777777" w:rsidR="00FB10A6" w:rsidRDefault="00FB10A6"/>
    <w:sectPr w:rsidR="00FB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D4213" w14:textId="77777777" w:rsidR="00877138" w:rsidRDefault="00877138" w:rsidP="006F425D">
      <w:r>
        <w:separator/>
      </w:r>
    </w:p>
  </w:endnote>
  <w:endnote w:type="continuationSeparator" w:id="0">
    <w:p w14:paraId="05C217B3" w14:textId="77777777" w:rsidR="00877138" w:rsidRDefault="00877138" w:rsidP="006F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03EF" w14:textId="77777777" w:rsidR="00877138" w:rsidRDefault="00877138" w:rsidP="006F425D">
      <w:r>
        <w:separator/>
      </w:r>
    </w:p>
  </w:footnote>
  <w:footnote w:type="continuationSeparator" w:id="0">
    <w:p w14:paraId="411A73D0" w14:textId="77777777" w:rsidR="00877138" w:rsidRDefault="00877138" w:rsidP="006F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90"/>
    <w:rsid w:val="00126360"/>
    <w:rsid w:val="006C0190"/>
    <w:rsid w:val="006F425D"/>
    <w:rsid w:val="007C40CF"/>
    <w:rsid w:val="00877138"/>
    <w:rsid w:val="00A0008F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ECD9"/>
  <w15:chartTrackingRefBased/>
  <w15:docId w15:val="{CDF89041-F7A2-403E-AC06-7B702F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2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3</cp:revision>
  <dcterms:created xsi:type="dcterms:W3CDTF">2019-04-15T05:19:00Z</dcterms:created>
  <dcterms:modified xsi:type="dcterms:W3CDTF">2019-04-15T05:20:00Z</dcterms:modified>
</cp:coreProperties>
</file>